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 w:after="0" w:line="240" w:lineRule="auto"/>
        <w:ind w:left="74" w:right="1334"/>
        <w:jc w:val="center"/>
        <w:tabs>
          <w:tab w:pos="71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.077393pt;margin-top:337.438782pt;width:.1pt;height:64.228402pt;mso-position-horizontal-relative:page;mso-position-vertical-relative:page;z-index:-115" coordorigin="22,6749" coordsize="2,1285">
            <v:shape style="position:absolute;left:22;top:6749;width:2;height:1285" coordorigin="22,6749" coordsize="0,1285" path="m22,8033l22,6749e" filled="f" stroked="t" strokeweight=".23942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Basbakanh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Hazine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Mtist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  <w:u w:val="single" w:color="000000"/>
        </w:rPr>
        <w:t>arhib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  <w:u w:val="single" w:color="000000"/>
        </w:rPr>
        <w:t>'tan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7"/>
          <w:w w:val="100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5"/>
          <w:b/>
          <w:bCs/>
        </w:rPr>
        <w:t>16.10.2015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7" w:lineRule="auto"/>
        <w:ind w:left="398" w:right="73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TEMiNAT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OLARAK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KABUL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EDiLECEK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KIYMETLERE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iLi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24"/>
          <w:b/>
          <w:bCs/>
        </w:rPr>
        <w:t>Ki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24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2"/>
          <w:w w:val="124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5"/>
          <w:b/>
          <w:bCs/>
        </w:rPr>
        <w:t>GENELGE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3"/>
          <w:b/>
          <w:bCs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2"/>
          <w:b/>
          <w:bCs/>
        </w:rPr>
        <w:t>2015/39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3"/>
          <w:b/>
          <w:bCs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9" w:lineRule="auto"/>
        <w:ind w:left="107" w:right="279" w:firstLine="70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07/08/200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26606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sayllt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Resmi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Gazete'de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yaytmlana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Sigorta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Reasliran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1"/>
        </w:rPr>
        <w:t>ile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Emeklilik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Sirketlerinin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Blinyelerine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Yonetmeligin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"Teminat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olara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3"/>
        </w:rPr>
        <w:t>kabul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edilece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ktymetler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lrkl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inci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maddesini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birinci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ftkrasmm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bendine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istinaden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5"/>
        </w:rPr>
        <w:t>sigorta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0"/>
          <w:w w:val="123"/>
        </w:rPr>
        <w:t>irketleri</w: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27"/>
          <w:w w:val="12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hayat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ferdi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kaza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bran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mda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faaliyet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gostere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emeklili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12"/>
        </w:rPr>
        <w:t>irketlerince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12"/>
        </w:rPr>
        <w:t>teminat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olara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gosterilebilece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klymetlere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agtdaki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kalemle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eklenmi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6"/>
        </w:rPr>
        <w:t>tir.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112" w:right="420" w:firstLine="69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kapsamda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Uzerinde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blokaj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ipotek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rehi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vb.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gibi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kullammma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3"/>
        </w:rPr>
        <w:t>hic;:bir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smulaytci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olmamas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kaydtyla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agtdaki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varhkla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teminat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olara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4"/>
        </w:rPr>
        <w:t>gosterilebilir.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3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1"/>
          <w:szCs w:val="21"/>
          <w:color w:val="343434"/>
          <w:spacing w:val="0"/>
          <w:w w:val="100"/>
        </w:rPr>
        <w:t>1)</w:t>
      </w:r>
      <w:r>
        <w:rPr>
          <w:rFonts w:ascii="Arial" w:hAnsi="Arial" w:cs="Arial" w:eastAsia="Arial"/>
          <w:sz w:val="21"/>
          <w:szCs w:val="21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43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Hazine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Miiste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arlrgt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varh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kiralama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21"/>
        </w:rPr>
        <w:t>irketince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12"/>
          <w:w w:val="12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1"/>
        </w:rPr>
        <w:t>ihrac;: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8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edile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kira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6"/>
        </w:rPr>
        <w:t>sertifikalan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80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Kredi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3"/>
        </w:rPr>
        <w:t>kart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3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bloke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hesapla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bireysel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emeklili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katkl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payla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3"/>
        </w:rPr>
        <w:t>haric;: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4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81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Katdtm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bankalanndaki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ozel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cari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hesapla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kattlma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5"/>
        </w:rPr>
        <w:t>hesaplan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40" w:lineRule="auto"/>
        <w:ind w:left="80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istanbul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0"/>
          <w:w w:val="100"/>
        </w:rPr>
        <w:t>Altm</w: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Borsast'nda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bankala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nezdinde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9"/>
        </w:rPr>
        <w:t>ac;:Ilmt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9"/>
        </w:rPr>
        <w:t>ola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altm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6"/>
        </w:rPr>
        <w:t>hesaplan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81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Kam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1"/>
        </w:rPr>
        <w:t>borc;:lanma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91"/>
        </w:rPr>
        <w:t>arac;:lanna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yatmm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yapa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menkul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ktymet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yatmm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7"/>
        </w:rPr>
        <w:t>fonlan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81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Kam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9"/>
        </w:rPr>
        <w:t>borc;:lanma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9"/>
        </w:rPr>
        <w:t>arac;:la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thgmda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yaptla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lemlerinde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4"/>
        </w:rPr>
        <w:t>alacaklar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18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6.160004pt;height:9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380" w:bottom="280" w:left="1320" w:right="960"/>
        </w:sectPr>
      </w:pPr>
      <w:rPr/>
    </w:p>
    <w:p>
      <w:pPr>
        <w:spacing w:before="98" w:after="0" w:line="216" w:lineRule="auto"/>
        <w:ind w:left="3755" w:right="3742" w:firstLine="5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6"/>
        </w:rPr>
        <w:t>T.C.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1"/>
        </w:rPr>
        <w:t>BASBAKANLIK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Hazine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Mi.iste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99"/>
        </w:rPr>
        <w:t>arhgt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1920" w:h="16840"/>
          <w:pgMar w:top="1180" w:bottom="280" w:left="1220" w:right="1300"/>
        </w:sectPr>
      </w:pPr>
      <w:rPr/>
    </w:p>
    <w:p>
      <w:pPr>
        <w:spacing w:before="31" w:after="0" w:line="240" w:lineRule="auto"/>
        <w:ind w:left="121" w:right="-73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Sayt</w:t>
        <w:tab/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3"/>
        </w:rPr>
        <w:t>38681552-349/E.30873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8" w:lineRule="exact"/>
        <w:ind w:left="1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  <w:position w:val="-1"/>
        </w:rPr>
        <w:t>Konu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3"/>
          <w:position w:val="-1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5"/>
        </w:rPr>
        <w:t>19.10.2015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80" w:bottom="280" w:left="1220" w:right="1300"/>
          <w:cols w:num="2" w:equalWidth="0">
            <w:col w:w="3131" w:space="4905"/>
            <w:col w:w="1364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86" w:lineRule="auto"/>
        <w:ind w:left="810" w:right="78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TORKiYE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SiGORT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REASURAN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EMEKLiLi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SiRKETLERi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6"/>
        </w:rPr>
        <w:t>BiRLiGi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11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6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1"/>
        </w:rPr>
        <w:t>B0Y0KDERE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1"/>
        </w:rPr>
        <w:t>B0Y0KDERE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PLAZ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0"/>
        </w:rPr>
        <w:t>N0:19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0"/>
        </w:rPr>
        <w:t>KAT:l-2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3905" w:right="387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34394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3"/>
        </w:rPr>
        <w:t>LEVENT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9" w:after="0" w:line="240" w:lineRule="auto"/>
        <w:ind w:left="4030" w:right="401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9"/>
        </w:rPr>
        <w:t>/iSTANBUL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Miiste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arhgtmtzca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istihsal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edile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"Teminat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Olara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Kabul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Edilece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Ktymetlere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4"/>
        </w:rPr>
        <w:t>kin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4" w:after="0" w:line="240" w:lineRule="auto"/>
        <w:ind w:left="13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4"/>
        </w:rPr>
        <w:t>(2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9"/>
          <w:w w:val="104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7"/>
        </w:rPr>
        <w:t>15/3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-1"/>
          <w:w w:val="108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646464"/>
          <w:spacing w:val="8"/>
          <w:w w:val="33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9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ekte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2"/>
        </w:rPr>
        <w:t>gonderilmektedir.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Bilgi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edinilmesini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geregini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</w:rPr>
        <w:t>rica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2"/>
        </w:rPr>
        <w:t>ederim.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auto"/>
        <w:ind w:left="7529" w:right="66" w:firstLine="-2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31"/>
          <w:szCs w:val="31"/>
          <w:color w:val="545454"/>
          <w:spacing w:val="0"/>
          <w:w w:val="147"/>
        </w:rPr>
        <w:t>jl</w:t>
      </w:r>
      <w:r>
        <w:rPr>
          <w:rFonts w:ascii="Arial" w:hAnsi="Arial" w:cs="Arial" w:eastAsia="Arial"/>
          <w:sz w:val="31"/>
          <w:szCs w:val="31"/>
          <w:color w:val="545454"/>
          <w:spacing w:val="-28"/>
          <w:w w:val="147"/>
        </w:rPr>
        <w:t> </w:t>
      </w:r>
      <w:r>
        <w:rPr>
          <w:rFonts w:ascii="Arial" w:hAnsi="Arial" w:cs="Arial" w:eastAsia="Arial"/>
          <w:sz w:val="19"/>
          <w:szCs w:val="19"/>
          <w:color w:val="545454"/>
          <w:spacing w:val="0"/>
          <w:w w:val="103"/>
        </w:rPr>
        <w:t>e-imzahdtr</w:t>
      </w:r>
      <w:r>
        <w:rPr>
          <w:rFonts w:ascii="Arial" w:hAnsi="Arial" w:cs="Arial" w:eastAsia="Arial"/>
          <w:sz w:val="19"/>
          <w:szCs w:val="19"/>
          <w:color w:val="54545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Gtikha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3"/>
        </w:rPr>
        <w:t>KARASU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Genel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Miidii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0"/>
        </w:rPr>
        <w:t>Ek: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3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-2"/>
          <w:w w:val="11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646464"/>
          <w:spacing w:val="2"/>
          <w:w w:val="11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0"/>
        </w:rPr>
        <w:t>39saytll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-2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10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2" w:lineRule="exact"/>
        <w:ind w:left="138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67.037811pt;margin-top:10.57179pt;width:454.899446pt;height:.1pt;mso-position-horizontal-relative:page;mso-position-vertical-relative:paragraph;z-index:-113" coordorigin="1341,211" coordsize="9098,2">
            <v:shape style="position:absolute;left:1341;top:211;width:9098;height:2" coordorigin="1341,211" coordsize="9098,0" path="m1341,211l10439,211e" filled="f" stroked="t" strokeweight=".71826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100"/>
          <w:position w:val="-1"/>
        </w:rPr>
        <w:t>Not: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0"/>
          <w:w w:val="100"/>
          <w:position w:val="-1"/>
        </w:rPr>
        <w:t>5070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100"/>
          <w:position w:val="-1"/>
        </w:rPr>
        <w:t>sayli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0"/>
          <w:w w:val="100"/>
          <w:position w:val="-1"/>
        </w:rPr>
        <w:t>Ekktt&lt;'ni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100"/>
          <w:position w:val="-1"/>
        </w:rPr>
        <w:t>imza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100"/>
          <w:position w:val="-1"/>
        </w:rPr>
        <w:t>Kanun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0"/>
          <w:w w:val="80"/>
          <w:position w:val="-1"/>
        </w:rPr>
        <w:t>\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0"/>
          <w:w w:val="80"/>
          <w:position w:val="-1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0"/>
          <w:w w:val="80"/>
          <w:position w:val="-1"/>
        </w:rPr>
        <w:t>T&lt;;&lt;ev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1"/>
          <w:w w:val="8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0"/>
          <w:w w:val="80"/>
          <w:position w:val="-1"/>
        </w:rPr>
        <w:t>:;;inde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1920" w:h="16840"/>
          <w:pgMar w:top="1380" w:bottom="280" w:left="1220" w:right="1300"/>
        </w:sectPr>
      </w:pPr>
      <w:rPr/>
    </w:p>
    <w:p>
      <w:pPr>
        <w:spacing w:before="67" w:after="0" w:line="168" w:lineRule="exact"/>
        <w:ind w:left="178" w:right="-49" w:firstLine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1.077393pt;margin-top:338.3974pt;width:.1pt;height:44.097112pt;mso-position-horizontal-relative:page;mso-position-vertical-relative:page;z-index:-114" coordorigin="22,6768" coordsize="2,882">
            <v:shape style="position:absolute;left:22;top:6768;width:2;height:882" coordorigin="22,6768" coordsize="0,882" path="m22,7650l22,6768e" filled="f" stroked="t" strokeweight=".23942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T.C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bakanh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Huzine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Miiste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arllgJ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inonii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Bulvan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No:3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0651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Emek,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Telelo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3122046000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88"/>
        </w:rPr>
        <w:t>Belgcgec;:c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10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14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-8"/>
          <w:w w:val="11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14"/>
        </w:rPr>
        <w:t>3122046644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81" w:lineRule="exact"/>
        <w:ind w:left="173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c-posta: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21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17"/>
            <w:szCs w:val="17"/>
            <w:color w:val="545454"/>
            <w:spacing w:val="0"/>
            <w:w w:val="100"/>
          </w:rPr>
          <w:t>bilgiedinme@hazine.gov.t</w:t>
        </w:r>
        <w:r>
          <w:rPr>
            <w:rFonts w:ascii="Times New Roman" w:hAnsi="Times New Roman" w:cs="Times New Roman" w:eastAsia="Times New Roman"/>
            <w:sz w:val="17"/>
            <w:szCs w:val="17"/>
            <w:color w:val="54545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17"/>
            <w:szCs w:val="17"/>
            <w:color w:val="545454"/>
            <w:spacing w:val="4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internet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auresi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10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sz w:val="17"/>
            <w:szCs w:val="17"/>
            <w:color w:val="646464"/>
            <w:spacing w:val="0"/>
            <w:w w:val="100"/>
          </w:rPr>
          <w:t>www.lwzine.gov.tr</w:t>
        </w:r>
        <w:r>
          <w:rPr>
            <w:rFonts w:ascii="Times New Roman" w:hAnsi="Times New Roman" w:cs="Times New Roman" w:eastAsia="Times New Roman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38" w:after="0" w:line="240" w:lineRule="auto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100"/>
        </w:rPr>
        <w:t>Bilgi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0"/>
          <w:w w:val="88"/>
        </w:rPr>
        <w:t>i&lt;;in:ALi</w:t>
      </w:r>
      <w:r>
        <w:rPr>
          <w:rFonts w:ascii="Times New Roman" w:hAnsi="Times New Roman" w:cs="Times New Roman" w:eastAsia="Times New Roman"/>
          <w:sz w:val="17"/>
          <w:szCs w:val="17"/>
          <w:color w:val="545454"/>
          <w:spacing w:val="16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F3F3F"/>
          <w:spacing w:val="0"/>
          <w:w w:val="100"/>
        </w:rPr>
        <w:t>CEMALi</w:t>
      </w:r>
      <w:r>
        <w:rPr>
          <w:rFonts w:ascii="Times New Roman" w:hAnsi="Times New Roman" w:cs="Times New Roman" w:eastAsia="Times New Roman"/>
          <w:sz w:val="17"/>
          <w:szCs w:val="17"/>
          <w:color w:val="3F3F3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F3F3F"/>
          <w:spacing w:val="0"/>
          <w:w w:val="100"/>
        </w:rPr>
        <w:t>PAKER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77" w:lineRule="exact"/>
        <w:ind w:left="1207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F3F3F"/>
          <w:spacing w:val="0"/>
          <w:w w:val="87"/>
        </w:rPr>
        <w:t>1-Iazine</w:t>
      </w:r>
      <w:r>
        <w:rPr>
          <w:rFonts w:ascii="Times New Roman" w:hAnsi="Times New Roman" w:cs="Times New Roman" w:eastAsia="Times New Roman"/>
          <w:sz w:val="17"/>
          <w:szCs w:val="17"/>
          <w:color w:val="3F3F3F"/>
          <w:spacing w:val="14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F3F3F"/>
          <w:spacing w:val="0"/>
          <w:w w:val="100"/>
        </w:rPr>
        <w:t>Uzman1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sectPr>
      <w:type w:val="continuous"/>
      <w:pgSz w:w="11920" w:h="16840"/>
      <w:pgMar w:top="1380" w:bottom="280" w:left="1220" w:right="1300"/>
      <w:cols w:num="2" w:equalWidth="0">
        <w:col w:w="5371" w:space="1573"/>
        <w:col w:w="24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2"/>
    <w:family w:val="roman"/>
    <w:pitch w:val="variable"/>
  </w:font>
  <w:font w:name="Arial">
    <w:altName w:val="Arial"/>
    <w:charset w:val="16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bilgiedinme@hazine.gov.tr" TargetMode="External"/><Relationship Id="rId7" Type="http://schemas.openxmlformats.org/officeDocument/2006/relationships/hyperlink" Target="http://www.lwzine.gov.t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2016-06-20T14:08:15Z</dcterms:created>
  <dcterms:modified xsi:type="dcterms:W3CDTF">2016-06-20T14:08:15Z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2016-06-20T00:00:00Z</vt:filetime>
  </property>
</Properties>
</file>