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C8" w:rsidRDefault="00CA3DC8" w:rsidP="00C057E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97604">
        <w:rPr>
          <w:rFonts w:ascii="Times New Roman" w:hAnsi="Times New Roman"/>
          <w:b/>
          <w:sz w:val="24"/>
          <w:szCs w:val="24"/>
          <w:u w:val="single"/>
        </w:rPr>
        <w:t>Hazine Müsteşarlığından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A97604">
        <w:rPr>
          <w:rFonts w:ascii="Times New Roman" w:hAnsi="Times New Roman"/>
          <w:b/>
          <w:sz w:val="24"/>
          <w:szCs w:val="24"/>
        </w:rPr>
        <w:t xml:space="preserve"> </w:t>
      </w:r>
      <w:r w:rsidRPr="00A97604">
        <w:rPr>
          <w:rFonts w:ascii="Times New Roman" w:hAnsi="Times New Roman"/>
          <w:b/>
          <w:sz w:val="24"/>
          <w:szCs w:val="24"/>
        </w:rPr>
        <w:tab/>
      </w:r>
      <w:r w:rsidRPr="00A97604">
        <w:rPr>
          <w:rFonts w:ascii="Times New Roman" w:hAnsi="Times New Roman"/>
          <w:b/>
          <w:sz w:val="24"/>
          <w:szCs w:val="24"/>
        </w:rPr>
        <w:tab/>
      </w:r>
      <w:r w:rsidRPr="00A97604">
        <w:rPr>
          <w:rFonts w:ascii="Times New Roman" w:hAnsi="Times New Roman"/>
          <w:b/>
          <w:sz w:val="24"/>
          <w:szCs w:val="24"/>
        </w:rPr>
        <w:tab/>
      </w:r>
      <w:r w:rsidRPr="00A97604">
        <w:rPr>
          <w:rFonts w:ascii="Times New Roman" w:hAnsi="Times New Roman"/>
          <w:b/>
          <w:sz w:val="24"/>
          <w:szCs w:val="24"/>
        </w:rPr>
        <w:tab/>
      </w:r>
      <w:r w:rsidRPr="00A97604">
        <w:rPr>
          <w:rFonts w:ascii="Times New Roman" w:hAnsi="Times New Roman"/>
          <w:b/>
          <w:sz w:val="24"/>
          <w:szCs w:val="24"/>
        </w:rPr>
        <w:tab/>
      </w:r>
      <w:r w:rsidRPr="00A97604">
        <w:rPr>
          <w:rFonts w:ascii="Times New Roman" w:hAnsi="Times New Roman"/>
          <w:b/>
          <w:sz w:val="24"/>
          <w:szCs w:val="24"/>
        </w:rPr>
        <w:tab/>
      </w:r>
      <w:r w:rsidRPr="00A97604">
        <w:rPr>
          <w:rFonts w:ascii="Times New Roman" w:hAnsi="Times New Roman"/>
          <w:b/>
          <w:sz w:val="24"/>
          <w:szCs w:val="24"/>
        </w:rPr>
        <w:tab/>
      </w:r>
      <w:r w:rsidRPr="00A97604">
        <w:rPr>
          <w:rFonts w:ascii="Times New Roman" w:hAnsi="Times New Roman"/>
          <w:b/>
          <w:sz w:val="24"/>
          <w:szCs w:val="24"/>
        </w:rPr>
        <w:tab/>
      </w:r>
      <w:r w:rsidR="00872C84">
        <w:rPr>
          <w:rFonts w:ascii="Times New Roman" w:hAnsi="Times New Roman"/>
          <w:b/>
          <w:sz w:val="24"/>
          <w:szCs w:val="24"/>
        </w:rPr>
        <w:t>10</w:t>
      </w:r>
      <w:r w:rsidR="00A04E43">
        <w:rPr>
          <w:rFonts w:ascii="Times New Roman" w:hAnsi="Times New Roman"/>
          <w:b/>
          <w:sz w:val="24"/>
          <w:szCs w:val="24"/>
        </w:rPr>
        <w:t>.12</w:t>
      </w:r>
      <w:r w:rsidRPr="00A97604">
        <w:rPr>
          <w:rFonts w:ascii="Times New Roman" w:hAnsi="Times New Roman"/>
          <w:b/>
          <w:sz w:val="24"/>
          <w:szCs w:val="24"/>
        </w:rPr>
        <w:t>.2012</w:t>
      </w:r>
    </w:p>
    <w:p w:rsidR="00CA3DC8" w:rsidRDefault="00CA3DC8" w:rsidP="00C057E4">
      <w:pPr>
        <w:spacing w:after="0"/>
        <w:rPr>
          <w:rFonts w:ascii="Times New Roman" w:hAnsi="Times New Roman"/>
          <w:sz w:val="24"/>
          <w:szCs w:val="24"/>
        </w:rPr>
      </w:pPr>
    </w:p>
    <w:p w:rsidR="00CA3DC8" w:rsidRDefault="00CA3DC8" w:rsidP="00C057E4">
      <w:pPr>
        <w:spacing w:after="0"/>
        <w:rPr>
          <w:rFonts w:ascii="Times New Roman" w:hAnsi="Times New Roman"/>
          <w:sz w:val="24"/>
          <w:szCs w:val="24"/>
        </w:rPr>
      </w:pPr>
    </w:p>
    <w:p w:rsidR="00CA3DC8" w:rsidRPr="008D34C7" w:rsidRDefault="00F73DC4" w:rsidP="008D34C7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2011/5 SAYILI GENELGEYE</w:t>
      </w:r>
      <w:r w:rsidR="00CA3DC8" w:rsidRPr="008D34C7">
        <w:rPr>
          <w:rFonts w:ascii="Times New Roman" w:hAnsi="Times New Roman"/>
          <w:b/>
          <w:sz w:val="24"/>
          <w:szCs w:val="24"/>
        </w:rPr>
        <w:t xml:space="preserve"> İLİŞKİN </w:t>
      </w:r>
      <w:r w:rsidR="00CA3DC8">
        <w:rPr>
          <w:rFonts w:ascii="Times New Roman" w:hAnsi="Times New Roman"/>
          <w:b/>
          <w:sz w:val="24"/>
          <w:szCs w:val="24"/>
        </w:rPr>
        <w:t>SEKTÖR DUYURUSU</w:t>
      </w:r>
    </w:p>
    <w:p w:rsidR="00CA3DC8" w:rsidRDefault="00745E2B" w:rsidP="00C057E4">
      <w:pPr>
        <w:tabs>
          <w:tab w:val="left" w:pos="9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(2012 / 18</w:t>
      </w:r>
      <w:r w:rsidR="00CA3DC8">
        <w:rPr>
          <w:rFonts w:ascii="Times New Roman" w:hAnsi="Times New Roman"/>
          <w:b/>
          <w:sz w:val="24"/>
          <w:szCs w:val="24"/>
        </w:rPr>
        <w:t>)</w:t>
      </w:r>
    </w:p>
    <w:p w:rsidR="00CA3DC8" w:rsidRDefault="00CA3DC8" w:rsidP="00B772F6">
      <w:pPr>
        <w:jc w:val="both"/>
        <w:rPr>
          <w:rFonts w:ascii="Times New Roman" w:hAnsi="Times New Roman"/>
          <w:sz w:val="24"/>
          <w:szCs w:val="24"/>
        </w:rPr>
      </w:pPr>
    </w:p>
    <w:p w:rsidR="00F73DC4" w:rsidRDefault="00FA1335" w:rsidP="008D34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Bilindiği üzere, Danıştay 10 uncu</w:t>
      </w:r>
      <w:r w:rsidR="00CA3DC8" w:rsidRPr="006539C1">
        <w:rPr>
          <w:rFonts w:ascii="Times New Roman" w:hAnsi="Times New Roman"/>
          <w:sz w:val="24"/>
          <w:szCs w:val="24"/>
        </w:rPr>
        <w:t xml:space="preserve"> Dairesinin 2011/5679 ve 2011/5680 esaslarında görülen davalara ilişkin olarak alınan </w:t>
      </w:r>
      <w:r w:rsidR="00CA3DC8">
        <w:rPr>
          <w:rFonts w:ascii="Times New Roman" w:hAnsi="Times New Roman"/>
          <w:sz w:val="24"/>
          <w:szCs w:val="24"/>
        </w:rPr>
        <w:t>11.07.2012 tarihli kararda, 2011/5 sayılı “</w:t>
      </w:r>
      <w:r w:rsidR="00CA3DC8" w:rsidRPr="006539C1">
        <w:rPr>
          <w:rFonts w:ascii="Times New Roman" w:hAnsi="Times New Roman"/>
          <w:sz w:val="24"/>
          <w:szCs w:val="24"/>
        </w:rPr>
        <w:t xml:space="preserve">Motorlu Araç Sigortaları Hasar İhbarlarının Yapılması </w:t>
      </w:r>
      <w:r w:rsidR="00CA3DC8">
        <w:rPr>
          <w:rFonts w:ascii="Times New Roman" w:hAnsi="Times New Roman"/>
          <w:sz w:val="24"/>
          <w:szCs w:val="24"/>
        </w:rPr>
        <w:t>v</w:t>
      </w:r>
      <w:r w:rsidR="00CA3DC8" w:rsidRPr="006539C1">
        <w:rPr>
          <w:rFonts w:ascii="Times New Roman" w:hAnsi="Times New Roman"/>
          <w:sz w:val="24"/>
          <w:szCs w:val="24"/>
        </w:rPr>
        <w:t>e Değerlendirilmesi Prosedürüne İlişkin Genelge</w:t>
      </w:r>
      <w:r w:rsidR="001E4A00">
        <w:rPr>
          <w:rFonts w:ascii="Times New Roman" w:hAnsi="Times New Roman"/>
          <w:sz w:val="24"/>
          <w:szCs w:val="24"/>
        </w:rPr>
        <w:t>”nin 3, 5, 6, 7, 9 ve 10 uncu</w:t>
      </w:r>
      <w:r w:rsidR="00CA3DC8">
        <w:rPr>
          <w:rFonts w:ascii="Times New Roman" w:hAnsi="Times New Roman"/>
          <w:sz w:val="24"/>
          <w:szCs w:val="24"/>
        </w:rPr>
        <w:t xml:space="preserve"> maddelerinin yürütülmesinin durdurulmasına karar verilmiş</w:t>
      </w:r>
      <w:r w:rsidR="001E4A00">
        <w:rPr>
          <w:rFonts w:ascii="Times New Roman" w:hAnsi="Times New Roman"/>
          <w:sz w:val="24"/>
          <w:szCs w:val="24"/>
        </w:rPr>
        <w:t xml:space="preserve">tir. </w:t>
      </w:r>
    </w:p>
    <w:p w:rsidR="00F73DC4" w:rsidRDefault="00F73DC4" w:rsidP="008D34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3DC4" w:rsidRDefault="00F73DC4" w:rsidP="008D34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Söz konusu karar sonrasında Müsteşarlığımıza intikal eden bilgilerden, </w:t>
      </w:r>
      <w:r w:rsidRPr="003B40DF">
        <w:rPr>
          <w:rFonts w:ascii="Times New Roman" w:hAnsi="Times New Roman"/>
          <w:sz w:val="24"/>
          <w:szCs w:val="24"/>
          <w:u w:val="single"/>
        </w:rPr>
        <w:t>sigorta</w:t>
      </w:r>
      <w:r>
        <w:rPr>
          <w:rFonts w:ascii="Times New Roman" w:hAnsi="Times New Roman"/>
          <w:sz w:val="24"/>
          <w:szCs w:val="24"/>
          <w:u w:val="single"/>
        </w:rPr>
        <w:t xml:space="preserve"> ettiren</w:t>
      </w:r>
      <w:r w:rsidRPr="003B40DF">
        <w:rPr>
          <w:rFonts w:ascii="Times New Roman" w:hAnsi="Times New Roman"/>
          <w:sz w:val="24"/>
          <w:szCs w:val="24"/>
          <w:u w:val="single"/>
        </w:rPr>
        <w:t xml:space="preserve"> ve sigorta sözleşmesinden menfaat sağlayan kişiler tarafından yapılan atamalarda</w:t>
      </w:r>
      <w:r>
        <w:rPr>
          <w:rFonts w:ascii="Times New Roman" w:hAnsi="Times New Roman"/>
          <w:sz w:val="24"/>
          <w:szCs w:val="24"/>
        </w:rPr>
        <w:t>, sigorta şirketleri tarafından ilgili hasarlara ilişkin dosya açılmadığı veya dosya açılmasının geciktirildiği; dosya numaralarının Eksper Raporu Sistemine (EKSRAP) girilmediği veya geç girildiği; bu nedenle, söz konusu hasarlara atanan eksperler raporlarını 2011/16 sayılı “</w:t>
      </w:r>
      <w:r w:rsidRPr="003B40DF">
        <w:rPr>
          <w:rFonts w:ascii="Times New Roman" w:hAnsi="Times New Roman"/>
          <w:sz w:val="24"/>
          <w:szCs w:val="24"/>
        </w:rPr>
        <w:t>Motorlu Araç Sigortalarında Eksper Raporlarının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40DF">
        <w:rPr>
          <w:rFonts w:ascii="Times New Roman" w:hAnsi="Times New Roman"/>
          <w:sz w:val="24"/>
          <w:szCs w:val="24"/>
        </w:rPr>
        <w:t>Düzenlenmesine İlişkin Genelge</w:t>
      </w:r>
      <w:r>
        <w:rPr>
          <w:rFonts w:ascii="Times New Roman" w:hAnsi="Times New Roman"/>
          <w:sz w:val="24"/>
          <w:szCs w:val="24"/>
        </w:rPr>
        <w:t xml:space="preserve">” çerçevesinde tamamlayamadığından uygulamada </w:t>
      </w:r>
      <w:r w:rsidRPr="008D34C7">
        <w:rPr>
          <w:rFonts w:ascii="Times New Roman" w:hAnsi="Times New Roman"/>
          <w:sz w:val="24"/>
          <w:szCs w:val="24"/>
        </w:rPr>
        <w:t>sorunlar yaşan</w:t>
      </w:r>
      <w:r>
        <w:rPr>
          <w:rFonts w:ascii="Times New Roman" w:hAnsi="Times New Roman"/>
          <w:sz w:val="24"/>
          <w:szCs w:val="24"/>
        </w:rPr>
        <w:t>dığı anlaşılmaktadır.</w:t>
      </w:r>
    </w:p>
    <w:p w:rsidR="00F73DC4" w:rsidRDefault="00F73DC4" w:rsidP="008D34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73DC4" w:rsidRDefault="008F4D6E" w:rsidP="008D34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Müsteşarlığımızca 2011/5 sayılı Genelgeye ilişkin olarak yeniden düzenleme yapılması çalışmaları devam etmektedir. </w:t>
      </w:r>
      <w:r w:rsidR="00F73DC4">
        <w:rPr>
          <w:rFonts w:ascii="Times New Roman" w:hAnsi="Times New Roman"/>
          <w:sz w:val="24"/>
          <w:szCs w:val="24"/>
        </w:rPr>
        <w:t xml:space="preserve">Bu aşamada, sigorta ettiren ve sigorta sözleşmesinden menfaat sağlayan kişilerce atanan eksperler tarafından ekspertiz raporlarının zamanında tamamlanabilmesi ve vatandaşların mağdur olmamasını teminen aşağıdaki şekilde hareket edilmesi uygun görülmüştür. </w:t>
      </w:r>
    </w:p>
    <w:p w:rsidR="00F73DC4" w:rsidRDefault="00F73DC4" w:rsidP="008D34C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3DC8" w:rsidRDefault="008F4D6E" w:rsidP="00FA133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İptal edilen maddeler sigorta ettiren ve sigorta sözleşmesinden menfaat sağlayan kişilerin 5684 sayılı Kanunun 22 nci maddesinden doğan</w:t>
      </w:r>
      <w:r w:rsidR="00FA1335">
        <w:rPr>
          <w:rFonts w:ascii="Times New Roman" w:hAnsi="Times New Roman"/>
          <w:sz w:val="24"/>
          <w:szCs w:val="24"/>
        </w:rPr>
        <w:t xml:space="preserve"> eksper atama</w:t>
      </w:r>
      <w:r>
        <w:rPr>
          <w:rFonts w:ascii="Times New Roman" w:hAnsi="Times New Roman"/>
          <w:sz w:val="24"/>
          <w:szCs w:val="24"/>
        </w:rPr>
        <w:t xml:space="preserve"> haklarının kullanılmasına engel teşkil etmemektedir. </w:t>
      </w:r>
      <w:r w:rsidR="00FA1335">
        <w:rPr>
          <w:rFonts w:ascii="Times New Roman" w:hAnsi="Times New Roman"/>
          <w:sz w:val="24"/>
          <w:szCs w:val="24"/>
        </w:rPr>
        <w:t xml:space="preserve">Bunun yanı sıra, </w:t>
      </w:r>
      <w:r w:rsidRPr="008F4D6E">
        <w:rPr>
          <w:rFonts w:ascii="Times New Roman" w:hAnsi="Times New Roman"/>
          <w:sz w:val="24"/>
          <w:szCs w:val="24"/>
        </w:rPr>
        <w:t xml:space="preserve">2011/5 sayılı </w:t>
      </w:r>
      <w:r w:rsidR="00CA3DC8">
        <w:rPr>
          <w:rFonts w:ascii="Times New Roman" w:hAnsi="Times New Roman"/>
          <w:sz w:val="24"/>
          <w:szCs w:val="24"/>
        </w:rPr>
        <w:t xml:space="preserve">Genelgenin iptal edilmeyen diğer maddeleri </w:t>
      </w:r>
      <w:r w:rsidR="00FA1335">
        <w:rPr>
          <w:rFonts w:ascii="Times New Roman" w:hAnsi="Times New Roman"/>
          <w:sz w:val="24"/>
          <w:szCs w:val="24"/>
        </w:rPr>
        <w:t xml:space="preserve">ise </w:t>
      </w:r>
      <w:r w:rsidR="00CA3DC8">
        <w:rPr>
          <w:rFonts w:ascii="Times New Roman" w:hAnsi="Times New Roman"/>
          <w:sz w:val="24"/>
          <w:szCs w:val="24"/>
        </w:rPr>
        <w:t>halen yürürlükte</w:t>
      </w:r>
      <w:r w:rsidR="001E4A00">
        <w:rPr>
          <w:rFonts w:ascii="Times New Roman" w:hAnsi="Times New Roman"/>
          <w:sz w:val="24"/>
          <w:szCs w:val="24"/>
        </w:rPr>
        <w:t xml:space="preserve">dir. </w:t>
      </w:r>
      <w:r>
        <w:rPr>
          <w:rFonts w:ascii="Times New Roman" w:hAnsi="Times New Roman"/>
          <w:sz w:val="24"/>
          <w:szCs w:val="24"/>
        </w:rPr>
        <w:t xml:space="preserve">Bu </w:t>
      </w:r>
      <w:r w:rsidR="00FA1335">
        <w:rPr>
          <w:rFonts w:ascii="Times New Roman" w:hAnsi="Times New Roman"/>
          <w:sz w:val="24"/>
          <w:szCs w:val="24"/>
        </w:rPr>
        <w:t>bakımdan</w:t>
      </w:r>
      <w:r>
        <w:rPr>
          <w:rFonts w:ascii="Times New Roman" w:hAnsi="Times New Roman"/>
          <w:sz w:val="24"/>
          <w:szCs w:val="24"/>
        </w:rPr>
        <w:t>, b</w:t>
      </w:r>
      <w:r w:rsidR="00CA3DC8">
        <w:rPr>
          <w:rFonts w:ascii="Times New Roman" w:hAnsi="Times New Roman"/>
          <w:sz w:val="24"/>
          <w:szCs w:val="24"/>
        </w:rPr>
        <w:t>ahse konu Gen</w:t>
      </w:r>
      <w:r w:rsidR="00AA29D8">
        <w:rPr>
          <w:rFonts w:ascii="Times New Roman" w:hAnsi="Times New Roman"/>
          <w:sz w:val="24"/>
          <w:szCs w:val="24"/>
        </w:rPr>
        <w:t>elgenin halen yürürlükte olan 8 inci</w:t>
      </w:r>
      <w:r w:rsidR="00CA3DC8">
        <w:rPr>
          <w:rFonts w:ascii="Times New Roman" w:hAnsi="Times New Roman"/>
          <w:sz w:val="24"/>
          <w:szCs w:val="24"/>
        </w:rPr>
        <w:t xml:space="preserve"> maddesi gereğince eksperin poliçeyi üreten sigorta şirketine hangi poliçeyle ilgili göreve atandığı bilgisini Sigorta Bilgi</w:t>
      </w:r>
      <w:r w:rsidR="00AA29D8">
        <w:rPr>
          <w:rFonts w:ascii="Times New Roman" w:hAnsi="Times New Roman"/>
          <w:sz w:val="24"/>
          <w:szCs w:val="24"/>
        </w:rPr>
        <w:t xml:space="preserve"> ve Gözetim</w:t>
      </w:r>
      <w:r w:rsidR="00CA3DC8">
        <w:rPr>
          <w:rFonts w:ascii="Times New Roman" w:hAnsi="Times New Roman"/>
          <w:sz w:val="24"/>
          <w:szCs w:val="24"/>
        </w:rPr>
        <w:t xml:space="preserve"> Merkezi Sistemi üzerinden iletmesinden sonra, şirketin 1 iş gününü geçmeden hasar dosyasını açması ve hasar dosya numarasını sisteme girmesi gerekmektedir.  </w:t>
      </w:r>
    </w:p>
    <w:p w:rsidR="00CA3DC8" w:rsidRPr="00963DEA" w:rsidRDefault="00CA3DC8" w:rsidP="008D34C7">
      <w:pPr>
        <w:pStyle w:val="ListParagraph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CA3DC8" w:rsidRPr="008D34C7" w:rsidRDefault="00CA3DC8" w:rsidP="008D34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D34C7">
        <w:rPr>
          <w:rFonts w:ascii="Times New Roman" w:hAnsi="Times New Roman"/>
          <w:sz w:val="24"/>
          <w:szCs w:val="24"/>
        </w:rPr>
        <w:t xml:space="preserve">Bu kapsamda, </w:t>
      </w:r>
      <w:r w:rsidR="007C6E71" w:rsidRPr="007C6E71">
        <w:rPr>
          <w:rFonts w:ascii="Times New Roman" w:hAnsi="Times New Roman"/>
          <w:sz w:val="24"/>
          <w:szCs w:val="24"/>
        </w:rPr>
        <w:t>sigorta ettiren ve sigorta sözleşmesinden menfaat sağlayan kişiler tarafından</w:t>
      </w:r>
      <w:r w:rsidR="007C6E71">
        <w:rPr>
          <w:rFonts w:ascii="Times New Roman" w:hAnsi="Times New Roman"/>
          <w:sz w:val="24"/>
          <w:szCs w:val="24"/>
        </w:rPr>
        <w:t xml:space="preserve"> atanan eksper</w:t>
      </w:r>
      <w:r w:rsidR="008F2D26">
        <w:rPr>
          <w:rFonts w:ascii="Times New Roman" w:hAnsi="Times New Roman"/>
          <w:sz w:val="24"/>
          <w:szCs w:val="24"/>
        </w:rPr>
        <w:t>ler</w:t>
      </w:r>
      <w:r w:rsidR="007C6E71">
        <w:rPr>
          <w:rFonts w:ascii="Times New Roman" w:hAnsi="Times New Roman"/>
          <w:sz w:val="24"/>
          <w:szCs w:val="24"/>
        </w:rPr>
        <w:t>in</w:t>
      </w:r>
      <w:r w:rsidR="008F2D26">
        <w:rPr>
          <w:rFonts w:ascii="Times New Roman" w:hAnsi="Times New Roman"/>
          <w:sz w:val="24"/>
          <w:szCs w:val="24"/>
        </w:rPr>
        <w:t xml:space="preserve"> 2011/16 sayılı </w:t>
      </w:r>
      <w:r w:rsidR="00FA1335">
        <w:rPr>
          <w:rFonts w:ascii="Times New Roman" w:hAnsi="Times New Roman"/>
          <w:sz w:val="24"/>
          <w:szCs w:val="24"/>
        </w:rPr>
        <w:t>“</w:t>
      </w:r>
      <w:r w:rsidR="00F73DC4" w:rsidRPr="00F73DC4">
        <w:rPr>
          <w:rFonts w:ascii="Times New Roman" w:hAnsi="Times New Roman"/>
          <w:sz w:val="24"/>
          <w:szCs w:val="24"/>
        </w:rPr>
        <w:t>Motorlu Araç Sigortalarında Eksper Raporlarının Düzenlenmesine İlişkin Genelge”</w:t>
      </w:r>
      <w:r w:rsidR="008F2D26">
        <w:rPr>
          <w:rFonts w:ascii="Times New Roman" w:hAnsi="Times New Roman"/>
          <w:sz w:val="24"/>
          <w:szCs w:val="24"/>
        </w:rPr>
        <w:t xml:space="preserve"> kapsamında ekspertiz raporlarını hazırlayabilmelerini teminen</w:t>
      </w:r>
      <w:r w:rsidR="008F4D6E">
        <w:rPr>
          <w:rFonts w:ascii="Times New Roman" w:hAnsi="Times New Roman"/>
          <w:sz w:val="24"/>
          <w:szCs w:val="24"/>
        </w:rPr>
        <w:t xml:space="preserve">, </w:t>
      </w:r>
      <w:r w:rsidR="00FA1335">
        <w:rPr>
          <w:rFonts w:ascii="Times New Roman" w:hAnsi="Times New Roman"/>
          <w:sz w:val="24"/>
          <w:szCs w:val="24"/>
        </w:rPr>
        <w:t>2011/5 sayılı “</w:t>
      </w:r>
      <w:r w:rsidR="00FA1335" w:rsidRPr="008D34C7">
        <w:rPr>
          <w:rFonts w:ascii="Times New Roman" w:hAnsi="Times New Roman"/>
          <w:sz w:val="24"/>
          <w:szCs w:val="24"/>
        </w:rPr>
        <w:t>Motorlu Araç Sigortaları Hasar İhbarlarının Yapılması ve Değerlendirilmesi Prosedürüne İlişkin Genelge</w:t>
      </w:r>
      <w:r w:rsidR="00FA1335">
        <w:rPr>
          <w:rFonts w:ascii="Times New Roman" w:hAnsi="Times New Roman"/>
          <w:sz w:val="24"/>
          <w:szCs w:val="24"/>
        </w:rPr>
        <w:t>”</w:t>
      </w:r>
      <w:r w:rsidR="00FA1335" w:rsidRPr="008D34C7">
        <w:rPr>
          <w:rFonts w:ascii="Times New Roman" w:hAnsi="Times New Roman"/>
          <w:sz w:val="24"/>
          <w:szCs w:val="24"/>
        </w:rPr>
        <w:t>nin</w:t>
      </w:r>
      <w:r w:rsidR="00FA1335">
        <w:rPr>
          <w:rFonts w:ascii="Times New Roman" w:hAnsi="Times New Roman"/>
          <w:sz w:val="24"/>
          <w:szCs w:val="24"/>
        </w:rPr>
        <w:t xml:space="preserve"> 8 inci maddesi çerçevesinde sigorta şirketlerince yapılması gereken işlemlerin zamanında tesis edilmesi bakımından </w:t>
      </w:r>
      <w:r w:rsidR="008F4D6E">
        <w:rPr>
          <w:rFonts w:ascii="Times New Roman" w:hAnsi="Times New Roman"/>
          <w:sz w:val="24"/>
          <w:szCs w:val="24"/>
        </w:rPr>
        <w:t>sigorta ettiren ve sigorta sözleşmesinden menfaat sağlayan kişiler veya bunlar tarafından atanan eksperler</w:t>
      </w:r>
      <w:r w:rsidR="00D43D58">
        <w:rPr>
          <w:rFonts w:ascii="Times New Roman" w:hAnsi="Times New Roman"/>
          <w:sz w:val="24"/>
          <w:szCs w:val="24"/>
        </w:rPr>
        <w:t>c</w:t>
      </w:r>
      <w:r w:rsidR="008F4D6E">
        <w:rPr>
          <w:rFonts w:ascii="Times New Roman" w:hAnsi="Times New Roman"/>
          <w:sz w:val="24"/>
          <w:szCs w:val="24"/>
        </w:rPr>
        <w:t xml:space="preserve">e talep edilmesi halinde </w:t>
      </w:r>
      <w:r w:rsidR="00377EA5" w:rsidRPr="00377EA5">
        <w:rPr>
          <w:rFonts w:ascii="Times New Roman" w:hAnsi="Times New Roman"/>
          <w:sz w:val="24"/>
          <w:szCs w:val="24"/>
        </w:rPr>
        <w:t>hasar dosyasına ilişkin</w:t>
      </w:r>
      <w:r w:rsidR="008F4D6E" w:rsidRPr="00377EA5">
        <w:rPr>
          <w:rFonts w:ascii="Times New Roman" w:hAnsi="Times New Roman"/>
          <w:sz w:val="24"/>
          <w:szCs w:val="24"/>
        </w:rPr>
        <w:t xml:space="preserve"> bilgilerin</w:t>
      </w:r>
      <w:r w:rsidR="008F4D6E">
        <w:rPr>
          <w:rFonts w:ascii="Times New Roman" w:hAnsi="Times New Roman"/>
          <w:sz w:val="24"/>
          <w:szCs w:val="24"/>
        </w:rPr>
        <w:t xml:space="preserve"> verilmesi</w:t>
      </w:r>
      <w:r w:rsidR="007C6E71" w:rsidRPr="007C6E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gerekmektedir. </w:t>
      </w:r>
    </w:p>
    <w:sectPr w:rsidR="00CA3DC8" w:rsidRPr="008D34C7" w:rsidSect="008D34C7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628B"/>
    <w:multiLevelType w:val="hybridMultilevel"/>
    <w:tmpl w:val="EC40EEAA"/>
    <w:lvl w:ilvl="0" w:tplc="B1E66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E4"/>
    <w:rsid w:val="0018550E"/>
    <w:rsid w:val="001E4A00"/>
    <w:rsid w:val="00270588"/>
    <w:rsid w:val="002959E8"/>
    <w:rsid w:val="00367271"/>
    <w:rsid w:val="00377EA5"/>
    <w:rsid w:val="003A68A4"/>
    <w:rsid w:val="003B40DF"/>
    <w:rsid w:val="003F16B9"/>
    <w:rsid w:val="006539C1"/>
    <w:rsid w:val="00673206"/>
    <w:rsid w:val="006D086D"/>
    <w:rsid w:val="00745E2B"/>
    <w:rsid w:val="007C6E71"/>
    <w:rsid w:val="00813C8D"/>
    <w:rsid w:val="00872C84"/>
    <w:rsid w:val="008D34C7"/>
    <w:rsid w:val="008F2D26"/>
    <w:rsid w:val="008F4D6E"/>
    <w:rsid w:val="00923E7B"/>
    <w:rsid w:val="00963DEA"/>
    <w:rsid w:val="00A04E43"/>
    <w:rsid w:val="00A833F6"/>
    <w:rsid w:val="00A920B6"/>
    <w:rsid w:val="00A97604"/>
    <w:rsid w:val="00AA29D8"/>
    <w:rsid w:val="00B14B6D"/>
    <w:rsid w:val="00B507DF"/>
    <w:rsid w:val="00B772F6"/>
    <w:rsid w:val="00BD33B1"/>
    <w:rsid w:val="00BD6FD4"/>
    <w:rsid w:val="00C057E4"/>
    <w:rsid w:val="00CA3DC8"/>
    <w:rsid w:val="00CD59FE"/>
    <w:rsid w:val="00D43D58"/>
    <w:rsid w:val="00D76979"/>
    <w:rsid w:val="00F0076C"/>
    <w:rsid w:val="00F353AE"/>
    <w:rsid w:val="00F37B23"/>
    <w:rsid w:val="00F73DC4"/>
    <w:rsid w:val="00FA1335"/>
    <w:rsid w:val="00FB2221"/>
    <w:rsid w:val="00F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C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 SEKERCI</dc:creator>
  <cp:keywords/>
  <dc:description/>
  <cp:lastModifiedBy>SERKAN DEMIRORS</cp:lastModifiedBy>
  <cp:revision>2</cp:revision>
  <dcterms:created xsi:type="dcterms:W3CDTF">2012-12-18T09:01:00Z</dcterms:created>
  <dcterms:modified xsi:type="dcterms:W3CDTF">2012-12-18T09:01:00Z</dcterms:modified>
</cp:coreProperties>
</file>